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1F8B" w14:textId="493F98F4" w:rsidR="00244ABA" w:rsidRPr="00757EB9" w:rsidRDefault="00C574A8" w:rsidP="005F6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40"/>
          <w:szCs w:val="40"/>
          <w:lang w:eastAsia="pl-PL"/>
        </w:rPr>
      </w:pPr>
      <w:r w:rsidRPr="00757EB9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40"/>
          <w:szCs w:val="40"/>
          <w:lang w:eastAsia="pl-PL"/>
        </w:rPr>
        <w:t>Aktualne zasady i ograniczenia związane z pandemią SARS-CoV-2</w:t>
      </w:r>
    </w:p>
    <w:p w14:paraId="6B71C0EE" w14:textId="77777777" w:rsidR="00C574A8" w:rsidRPr="00244ABA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244ABA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24A2F588" wp14:editId="1AB2283E">
            <wp:simplePos x="0" y="0"/>
            <wp:positionH relativeFrom="margin">
              <wp:posOffset>-188595</wp:posOffset>
            </wp:positionH>
            <wp:positionV relativeFrom="margin">
              <wp:posOffset>709930</wp:posOffset>
            </wp:positionV>
            <wp:extent cx="948690" cy="1138555"/>
            <wp:effectExtent l="0" t="0" r="3810" b="4445"/>
            <wp:wrapSquare wrapText="bothSides"/>
            <wp:docPr id="1" name="Obraz 1" descr="logo powi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wiat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4A8" w:rsidRPr="00244AB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Walczymy z </w:t>
      </w:r>
      <w:proofErr w:type="spellStart"/>
      <w:r w:rsidR="00C574A8" w:rsidRPr="00244AB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koronawirusem</w:t>
      </w:r>
      <w:proofErr w:type="spellEnd"/>
      <w:r w:rsidR="00C574A8" w:rsidRPr="00244AB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pomóż nam w tym i Ty! Żebyśmy wszyscy zatrzymali rozprzestrzenianie się epidemii, musimy stosować się ściśle do konkretnych zaleceń.</w:t>
      </w:r>
      <w:r w:rsidRPr="00244AB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574A8" w:rsidRPr="00244AB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Przeczytaj i stosuj !</w:t>
      </w:r>
    </w:p>
    <w:p w14:paraId="06035576" w14:textId="127FB0A4" w:rsidR="00244ABA" w:rsidRPr="00244ABA" w:rsidRDefault="0045494D" w:rsidP="00244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27</w:t>
      </w:r>
      <w:r w:rsidR="00244ABA" w:rsidRPr="00B805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.05.2020</w:t>
      </w:r>
    </w:p>
    <w:p w14:paraId="48F25207" w14:textId="77777777" w:rsidR="00244ABA" w:rsidRDefault="00244ABA" w:rsidP="00244A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341BF4C" w14:textId="77777777" w:rsidR="00244ABA" w:rsidRPr="00244ABA" w:rsidRDefault="00244ABA" w:rsidP="00244A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580B08A" w14:textId="77777777" w:rsidR="0045494D" w:rsidRPr="0045494D" w:rsidRDefault="0045494D" w:rsidP="004549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Nowe zasady zasłaniania nosa i ust, otwarte kina i siłownie – wchodzimy w kolejny etap odmrażania</w:t>
      </w:r>
    </w:p>
    <w:p w14:paraId="60B691D4" w14:textId="77777777" w:rsidR="0045494D" w:rsidRDefault="0045494D" w:rsidP="0045494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nami czwarty etap znoszenia ograniczeń związanych z COVID-19. Od 30 maja nie musimy zasłaniać nosa i ust w otwartej przestrzeni – ale tylko pod warunkiem, że możemy zachować 2 metry odstępu od innych. Maseczki będą jednak konieczne w niektórych przestrzeniach zamkniętych, m.in. w sklepach, kościołach, autobusach czy tramwajach. Oprócz tego – otwieramy kina, teatry, siłownie i salony masażu, ale w ścisłym reżimie sanitarnym. Umożliwiamy także organizację wesel do 150 osób. Mimo że odchodzimy od wielu obostrzeń, jedna zasada pozostanie aktualna nadal. Wciąż będziemy musieli zachować szczególną ostrożność w kontaktach z innymi.</w:t>
      </w:r>
    </w:p>
    <w:p w14:paraId="2AF900FF" w14:textId="19B8C6FD" w:rsidR="0045494D" w:rsidRPr="0045494D" w:rsidRDefault="0045494D" w:rsidP="0045494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Znoszenie kolejnych ograniczeń dotyczących COVID-19 jest możliwe, ponieważ w większości województw liczba </w:t>
      </w:r>
      <w:proofErr w:type="spellStart"/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zachorowań</w:t>
      </w:r>
      <w:proofErr w:type="spellEnd"/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spada. Stale obserwujemy także sytuację epidemiczną i monitorujemy wydolność służby zdrowia – zwłaszcza liczbę wolnych łóżek i respiratorów. Na tej podstawie podejmujemy odpowiedzialne decyzje. Jakie są nowe zasady bezpieczeństwa?</w:t>
      </w:r>
    </w:p>
    <w:p w14:paraId="2DA7F20E" w14:textId="77777777" w:rsidR="0045494D" w:rsidRPr="0045494D" w:rsidRDefault="0045494D" w:rsidP="004549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PRZESTRZENI OTWARTEJ: ALBO DYSTANS SPOŁECZNY ALBO MASECZKA (od 30 maja)</w:t>
      </w:r>
    </w:p>
    <w:p w14:paraId="1EFDDE80" w14:textId="77777777" w:rsidR="0045494D" w:rsidRPr="0045494D" w:rsidRDefault="0045494D" w:rsidP="0045494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 przestrzeni otwartej masz możliwość zachowania 2 metrów odległości od innych, nie musisz zasłaniać ust i nosa. Możesz więc spacerować, jeździć rowerem, chodzić po ulicy, parku, plaży czy parkingu bez maseczki – ale tylko wtedy, gdy zachowasz odpowiedni dystans społeczny.</w:t>
      </w:r>
    </w:p>
    <w:p w14:paraId="0C4D9F0F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Uwaga! </w:t>
      </w: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Pr="00454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jesteś w stanie na świeżym powietrzu utrzymać 2-metrowego dystansu od innych –</w:t>
      </w:r>
      <w:r w:rsidRPr="00454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przykład na zatłoczonym chodniku – wówczas musisz zasłonić usta i nos. Chodzi o nasze wspólne bezpieczeństwo.</w:t>
      </w:r>
    </w:p>
    <w:p w14:paraId="18DBABAA" w14:textId="27594942" w:rsid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45494D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Pamiętajmy! Z obowiązku utrzymania 2-metrowego dystansu społecznego wyłączeni są </w:t>
      </w:r>
      <w:r w:rsidRPr="004549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rodzice z dziećmi wymagającymi opieki (do 13. roku życia), osoby wspólnie mieszkające,</w:t>
      </w: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49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osoby niepełnosprawne, osoby, które zasłaniają usta i nos.</w:t>
      </w:r>
    </w:p>
    <w:p w14:paraId="275C2DB0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5487D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Tutaj musisz zasłaniać usta i nos!</w:t>
      </w:r>
    </w:p>
    <w:p w14:paraId="68CAB1EF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Istnieją miejsca, w których trzeba obowiązkowo zasłaniać usta i nos. Są to: </w:t>
      </w:r>
    </w:p>
    <w:p w14:paraId="43190573" w14:textId="77777777" w:rsidR="0045494D" w:rsidRPr="0045494D" w:rsidRDefault="0045494D" w:rsidP="0045494D">
      <w:pPr>
        <w:numPr>
          <w:ilvl w:val="0"/>
          <w:numId w:val="47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autobusy i tramwaje,</w:t>
      </w:r>
    </w:p>
    <w:p w14:paraId="31F2EEA3" w14:textId="77777777" w:rsidR="0045494D" w:rsidRPr="0045494D" w:rsidRDefault="0045494D" w:rsidP="0045494D">
      <w:pPr>
        <w:numPr>
          <w:ilvl w:val="0"/>
          <w:numId w:val="47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sklepy,</w:t>
      </w:r>
    </w:p>
    <w:p w14:paraId="4FB99F3B" w14:textId="77777777" w:rsidR="0045494D" w:rsidRPr="0045494D" w:rsidRDefault="0045494D" w:rsidP="0045494D">
      <w:pPr>
        <w:numPr>
          <w:ilvl w:val="0"/>
          <w:numId w:val="47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kina i teatry,</w:t>
      </w:r>
    </w:p>
    <w:p w14:paraId="1F1E873B" w14:textId="77777777" w:rsidR="0045494D" w:rsidRPr="0045494D" w:rsidRDefault="0045494D" w:rsidP="0045494D">
      <w:pPr>
        <w:numPr>
          <w:ilvl w:val="0"/>
          <w:numId w:val="47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salony masażu i tatuażu, </w:t>
      </w:r>
    </w:p>
    <w:p w14:paraId="7136B261" w14:textId="77777777" w:rsidR="0045494D" w:rsidRPr="0045494D" w:rsidRDefault="0045494D" w:rsidP="0045494D">
      <w:pPr>
        <w:numPr>
          <w:ilvl w:val="0"/>
          <w:numId w:val="47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kościoły,</w:t>
      </w:r>
    </w:p>
    <w:p w14:paraId="5A662C2C" w14:textId="77777777" w:rsidR="0045494D" w:rsidRPr="0045494D" w:rsidRDefault="0045494D" w:rsidP="0045494D">
      <w:pPr>
        <w:numPr>
          <w:ilvl w:val="0"/>
          <w:numId w:val="47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urzędy (jeśli idziesz załatwić jakąś sprawę do urzędu).</w:t>
      </w:r>
    </w:p>
    <w:p w14:paraId="1CB9746B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miejsca, w których będzie trzeba zasłaniać usta i nos, określi Główny Inspektorat Sanitarny.</w:t>
      </w:r>
    </w:p>
    <w:p w14:paraId="11B3FDF2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Wyjątki. Gdzie nie trzeba zakrywać ust i nosa?</w:t>
      </w:r>
    </w:p>
    <w:p w14:paraId="4121F4EC" w14:textId="77777777" w:rsidR="0045494D" w:rsidRPr="0045494D" w:rsidRDefault="0045494D" w:rsidP="0045494D">
      <w:pPr>
        <w:numPr>
          <w:ilvl w:val="0"/>
          <w:numId w:val="48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– jeżeli pracodawca zapewni odpowiednie odległości między stanowiskami i spełni wymogi sanitarne.</w:t>
      </w:r>
    </w:p>
    <w:p w14:paraId="4EBDCA90" w14:textId="77777777" w:rsidR="0045494D" w:rsidRPr="0045494D" w:rsidRDefault="0045494D" w:rsidP="0045494D">
      <w:pPr>
        <w:numPr>
          <w:ilvl w:val="0"/>
          <w:numId w:val="48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W restauracji lub barze – gdy zajmiesz miejsce przy stole.</w:t>
      </w:r>
    </w:p>
    <w:p w14:paraId="6210E56E" w14:textId="77777777" w:rsidR="0045494D" w:rsidRPr="0045494D" w:rsidRDefault="0045494D" w:rsidP="004549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ZNOSIMY LIMITY OSÓB – W SKLEPACH, NA TARGU, POCZCIE, W RESTAURACJACH (od 30 maja)</w:t>
      </w:r>
    </w:p>
    <w:p w14:paraId="3D3E951D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Znosimy limity osób w branży handlowej i gastronomicznej. Do tej pory w sklepie, restauracji, na targu, w punkcie usługowym czy na poczcie na 1 osobę musiała przypadać określona powierzchnia lub liczba okienek. Od 30 maja ta zasada przestaje obowiązywać.</w:t>
      </w:r>
    </w:p>
    <w:p w14:paraId="24EB3F72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Obecnie trwają również rozmowy ze związkami sportowymi na temat limitu osób na stadionach. </w:t>
      </w:r>
    </w:p>
    <w:p w14:paraId="6FEDBDF2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punktach gastronomicznych nadal musi być zachowana odpowiednia odległość między stolikami. A klienci zanim usiądą do stolika, muszą mieć założone maseczki. Obowiązują również nadal wszystkie wytyczne sanitarne - m.in. dezynfekcja rąk i stolików.</w:t>
      </w:r>
    </w:p>
    <w:p w14:paraId="0E9CDC56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Ważne!</w:t>
      </w: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Pamiętaj o tym, że w sklepie, na targu i na poczcie nadal jest obowiązek zasłaniania nosa i ust. A w sklepie także obowiązkowa dezynfekcja rąk lub noszenie rękawiczek.</w:t>
      </w:r>
    </w:p>
    <w:p w14:paraId="32BD869E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Uroczystości religijne i pogrzeby </w:t>
      </w:r>
    </w:p>
    <w:p w14:paraId="2BE217CB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Zniesienie obostrzeń obejmie również kościoły i inne miejsca sprawowania kultu religijnego. Tutaj limit osób również przestaje obowiązywać od soboty 30 maja. Podobnie z uroczystościami pogrzebowymi – nie będzie obowiązywał dotychczasowy limit 50 osób.</w:t>
      </w:r>
    </w:p>
    <w:p w14:paraId="1BB789A9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Ważne! </w:t>
      </w: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W kościołach i świątyniach wierni muszą zasłaniać usta i nos.</w:t>
      </w:r>
    </w:p>
    <w:p w14:paraId="6B28D3BC" w14:textId="77777777" w:rsidR="0045494D" w:rsidRPr="0045494D" w:rsidRDefault="0045494D" w:rsidP="004549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ZGROMADZENIA I WESELA DO 150 OSÓB </w:t>
      </w:r>
    </w:p>
    <w:p w14:paraId="184FCE1B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Zgromadzenia na powietrzu i koncerty plenerowe do 150 osób (od 30 maja)</w:t>
      </w:r>
    </w:p>
    <w:p w14:paraId="48A2B08F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soboty 30 maja w przestrzeniach otwartych dozwolona jest organizacja zgromadzeń, a także koncertów plenerowych, w których bierze udział do 150 osób. Uczestnicy muszą jednak zasłaniać usta i nos lub zachować 2-metrowy dystans społeczny. </w:t>
      </w:r>
    </w:p>
    <w:p w14:paraId="245C341E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Ważne!</w:t>
      </w: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Sanepid będzie przedstawiał rekomendacje, gdzie ze względu na sytuację epidemiologiczną zgromadzenia lub koncerty plenerowe nie powinny się odbywać. Ostateczna decyzja należy jednak do właściwej jednostki samorządu terytorialnego. </w:t>
      </w:r>
    </w:p>
    <w:p w14:paraId="00483865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Wesela i inne uroczystości rodzinne (od 6 czerwca)</w:t>
      </w:r>
    </w:p>
    <w:p w14:paraId="6DA837D5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Umożliwiamy również organizację wesel i uroczystości rodzinnych, w których bierze udział do 150 osób. </w:t>
      </w:r>
    </w:p>
    <w:p w14:paraId="6972C89C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Weselnicy nie muszą nosić maseczek.</w:t>
      </w:r>
    </w:p>
    <w:p w14:paraId="7386F5FD" w14:textId="77777777" w:rsidR="0045494D" w:rsidRPr="0045494D" w:rsidRDefault="0045494D" w:rsidP="004549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HOTELE OTWARTE W PEŁNI </w:t>
      </w:r>
    </w:p>
    <w:p w14:paraId="1B97EBA4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Od 30 maja</w:t>
      </w:r>
      <w:r w:rsidRPr="00454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restauracje i bary hotelowe mogą być otwarte i serwować na sali posiłki gościom. Od 6 czerwca natomiast w hotelach mogą zacząć działać baseny, siłownie, kluby fitness.</w:t>
      </w:r>
    </w:p>
    <w:p w14:paraId="2E37A874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Właściciele hoteli muszą jednak zachowywać określone zasady sanitarne.</w:t>
      </w:r>
    </w:p>
    <w:p w14:paraId="2846349F" w14:textId="77777777" w:rsidR="0045494D" w:rsidRPr="0045494D" w:rsidRDefault="0045494D" w:rsidP="004549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KULTURA, SPORT, SALONY MASAŻU, TARGI (od 6 czerwca)</w:t>
      </w:r>
    </w:p>
    <w:p w14:paraId="285D805E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Od 6 czerwca działalność mogą wznowić w określonych warunkach sanitarnych:</w:t>
      </w:r>
    </w:p>
    <w:p w14:paraId="2612705D" w14:textId="77777777" w:rsidR="0045494D" w:rsidRPr="0045494D" w:rsidRDefault="0045494D" w:rsidP="0045494D">
      <w:pPr>
        <w:numPr>
          <w:ilvl w:val="0"/>
          <w:numId w:val="49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kina, teatry, opery, balet,</w:t>
      </w:r>
    </w:p>
    <w:p w14:paraId="2C6D6DF0" w14:textId="77777777" w:rsidR="0045494D" w:rsidRPr="0045494D" w:rsidRDefault="0045494D" w:rsidP="0045494D">
      <w:pPr>
        <w:numPr>
          <w:ilvl w:val="0"/>
          <w:numId w:val="49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baseny, siłownie, kluby fitness, sale zabaw i parki rozrywki,</w:t>
      </w:r>
    </w:p>
    <w:p w14:paraId="7D1F54F8" w14:textId="77777777" w:rsidR="0045494D" w:rsidRPr="0045494D" w:rsidRDefault="0045494D" w:rsidP="0045494D">
      <w:pPr>
        <w:numPr>
          <w:ilvl w:val="0"/>
          <w:numId w:val="49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sauny, solaria, salony masażu i tatuażu.</w:t>
      </w:r>
    </w:p>
    <w:p w14:paraId="360BA48E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Możliwa będzie także organizacja targów, wystaw i kongresów.</w:t>
      </w:r>
    </w:p>
    <w:p w14:paraId="77B4BC2A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Konkretne zalecenia sanitarne</w:t>
      </w:r>
    </w:p>
    <w:p w14:paraId="6BA39CA1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Zalecenia sanitarne dla poszczególnych branż podamy po zakończeniu procesu konsultacji z przedsiębiorcami. </w:t>
      </w:r>
    </w:p>
    <w:p w14:paraId="7EBCB29D" w14:textId="77777777" w:rsidR="0045494D" w:rsidRPr="0045494D" w:rsidRDefault="0045494D" w:rsidP="0045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Ważne! Otwarcie gospodarki nie zwalnia nas z odpowiedzialności! Pamiętaj o zachowaniu bezpiecznych odległości – dbaj o siebie i innych.</w:t>
      </w:r>
    </w:p>
    <w:p w14:paraId="483E99E6" w14:textId="77777777" w:rsidR="009C45B5" w:rsidRDefault="009C45B5"/>
    <w:sectPr w:rsidR="009C4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2B87"/>
    <w:multiLevelType w:val="multilevel"/>
    <w:tmpl w:val="137A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F3B6A"/>
    <w:multiLevelType w:val="multilevel"/>
    <w:tmpl w:val="2C5A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20682"/>
    <w:multiLevelType w:val="multilevel"/>
    <w:tmpl w:val="C868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809D2"/>
    <w:multiLevelType w:val="multilevel"/>
    <w:tmpl w:val="BECC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14C71"/>
    <w:multiLevelType w:val="multilevel"/>
    <w:tmpl w:val="AE0C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36ABD"/>
    <w:multiLevelType w:val="multilevel"/>
    <w:tmpl w:val="49A0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13872"/>
    <w:multiLevelType w:val="multilevel"/>
    <w:tmpl w:val="6246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C455E"/>
    <w:multiLevelType w:val="multilevel"/>
    <w:tmpl w:val="D978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4D4D76"/>
    <w:multiLevelType w:val="multilevel"/>
    <w:tmpl w:val="F76E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AA39B3"/>
    <w:multiLevelType w:val="multilevel"/>
    <w:tmpl w:val="A2A6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336C2"/>
    <w:multiLevelType w:val="multilevel"/>
    <w:tmpl w:val="E2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D1C1A"/>
    <w:multiLevelType w:val="multilevel"/>
    <w:tmpl w:val="6EA42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1808FA"/>
    <w:multiLevelType w:val="multilevel"/>
    <w:tmpl w:val="1FF6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33056"/>
    <w:multiLevelType w:val="multilevel"/>
    <w:tmpl w:val="FA08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855B2C"/>
    <w:multiLevelType w:val="multilevel"/>
    <w:tmpl w:val="D57C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E3FF8"/>
    <w:multiLevelType w:val="multilevel"/>
    <w:tmpl w:val="913C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1E37B5"/>
    <w:multiLevelType w:val="multilevel"/>
    <w:tmpl w:val="B8B2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17E3A"/>
    <w:multiLevelType w:val="multilevel"/>
    <w:tmpl w:val="7682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8919F5"/>
    <w:multiLevelType w:val="multilevel"/>
    <w:tmpl w:val="23C4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E62065"/>
    <w:multiLevelType w:val="multilevel"/>
    <w:tmpl w:val="0BB8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DE3FA8"/>
    <w:multiLevelType w:val="multilevel"/>
    <w:tmpl w:val="8142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77273B"/>
    <w:multiLevelType w:val="multilevel"/>
    <w:tmpl w:val="7886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8840B6"/>
    <w:multiLevelType w:val="multilevel"/>
    <w:tmpl w:val="B518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5D7004"/>
    <w:multiLevelType w:val="multilevel"/>
    <w:tmpl w:val="22A2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D3315C"/>
    <w:multiLevelType w:val="multilevel"/>
    <w:tmpl w:val="92C2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88010B"/>
    <w:multiLevelType w:val="multilevel"/>
    <w:tmpl w:val="696E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18799B"/>
    <w:multiLevelType w:val="multilevel"/>
    <w:tmpl w:val="1D18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5D264F"/>
    <w:multiLevelType w:val="multilevel"/>
    <w:tmpl w:val="D94E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636D33"/>
    <w:multiLevelType w:val="multilevel"/>
    <w:tmpl w:val="2DD0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BE1548"/>
    <w:multiLevelType w:val="multilevel"/>
    <w:tmpl w:val="3A46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9549E8"/>
    <w:multiLevelType w:val="multilevel"/>
    <w:tmpl w:val="086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CF2DC3"/>
    <w:multiLevelType w:val="multilevel"/>
    <w:tmpl w:val="7D4C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3D7989"/>
    <w:multiLevelType w:val="multilevel"/>
    <w:tmpl w:val="B4D0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5347D8"/>
    <w:multiLevelType w:val="multilevel"/>
    <w:tmpl w:val="D8723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9A0050"/>
    <w:multiLevelType w:val="multilevel"/>
    <w:tmpl w:val="6D7A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5C3D4C"/>
    <w:multiLevelType w:val="multilevel"/>
    <w:tmpl w:val="B352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A56D1B"/>
    <w:multiLevelType w:val="multilevel"/>
    <w:tmpl w:val="E906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2902F9"/>
    <w:multiLevelType w:val="multilevel"/>
    <w:tmpl w:val="71649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F445DA"/>
    <w:multiLevelType w:val="multilevel"/>
    <w:tmpl w:val="00A6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1A453E"/>
    <w:multiLevelType w:val="multilevel"/>
    <w:tmpl w:val="37AC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266F7C"/>
    <w:multiLevelType w:val="multilevel"/>
    <w:tmpl w:val="950E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17659A"/>
    <w:multiLevelType w:val="multilevel"/>
    <w:tmpl w:val="3DDE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8E3AF6"/>
    <w:multiLevelType w:val="multilevel"/>
    <w:tmpl w:val="6484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283218"/>
    <w:multiLevelType w:val="multilevel"/>
    <w:tmpl w:val="182E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FC0EA1"/>
    <w:multiLevelType w:val="multilevel"/>
    <w:tmpl w:val="CAE8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3C70C1"/>
    <w:multiLevelType w:val="multilevel"/>
    <w:tmpl w:val="DB1C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1D1A5E"/>
    <w:multiLevelType w:val="multilevel"/>
    <w:tmpl w:val="9DD8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B840F3"/>
    <w:multiLevelType w:val="multilevel"/>
    <w:tmpl w:val="B844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F24A95"/>
    <w:multiLevelType w:val="multilevel"/>
    <w:tmpl w:val="ED52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"/>
  </w:num>
  <w:num w:numId="3">
    <w:abstractNumId w:val="29"/>
  </w:num>
  <w:num w:numId="4">
    <w:abstractNumId w:val="26"/>
    <w:lvlOverride w:ilvl="0">
      <w:startOverride w:val="2"/>
    </w:lvlOverride>
  </w:num>
  <w:num w:numId="5">
    <w:abstractNumId w:val="39"/>
  </w:num>
  <w:num w:numId="6">
    <w:abstractNumId w:val="24"/>
    <w:lvlOverride w:ilvl="0">
      <w:startOverride w:val="3"/>
    </w:lvlOverride>
  </w:num>
  <w:num w:numId="7">
    <w:abstractNumId w:val="44"/>
    <w:lvlOverride w:ilvl="0">
      <w:startOverride w:val="4"/>
    </w:lvlOverride>
  </w:num>
  <w:num w:numId="8">
    <w:abstractNumId w:val="6"/>
    <w:lvlOverride w:ilvl="0">
      <w:startOverride w:val="5"/>
    </w:lvlOverride>
  </w:num>
  <w:num w:numId="9">
    <w:abstractNumId w:val="45"/>
    <w:lvlOverride w:ilvl="0">
      <w:startOverride w:val="6"/>
    </w:lvlOverride>
  </w:num>
  <w:num w:numId="10">
    <w:abstractNumId w:val="14"/>
  </w:num>
  <w:num w:numId="11">
    <w:abstractNumId w:val="36"/>
    <w:lvlOverride w:ilvl="0">
      <w:startOverride w:val="7"/>
    </w:lvlOverride>
  </w:num>
  <w:num w:numId="12">
    <w:abstractNumId w:val="22"/>
  </w:num>
  <w:num w:numId="13">
    <w:abstractNumId w:val="5"/>
    <w:lvlOverride w:ilvl="0">
      <w:startOverride w:val="8"/>
    </w:lvlOverride>
  </w:num>
  <w:num w:numId="14">
    <w:abstractNumId w:val="34"/>
  </w:num>
  <w:num w:numId="15">
    <w:abstractNumId w:val="35"/>
  </w:num>
  <w:num w:numId="16">
    <w:abstractNumId w:val="30"/>
  </w:num>
  <w:num w:numId="17">
    <w:abstractNumId w:val="2"/>
  </w:num>
  <w:num w:numId="18">
    <w:abstractNumId w:val="23"/>
    <w:lvlOverride w:ilvl="0">
      <w:startOverride w:val="9"/>
    </w:lvlOverride>
  </w:num>
  <w:num w:numId="19">
    <w:abstractNumId w:val="37"/>
    <w:lvlOverride w:ilvl="0">
      <w:startOverride w:val="10"/>
    </w:lvlOverride>
  </w:num>
  <w:num w:numId="20">
    <w:abstractNumId w:val="7"/>
    <w:lvlOverride w:ilvl="0">
      <w:startOverride w:val="11"/>
    </w:lvlOverride>
  </w:num>
  <w:num w:numId="21">
    <w:abstractNumId w:val="9"/>
    <w:lvlOverride w:ilvl="0">
      <w:startOverride w:val="12"/>
    </w:lvlOverride>
  </w:num>
  <w:num w:numId="22">
    <w:abstractNumId w:val="27"/>
  </w:num>
  <w:num w:numId="23">
    <w:abstractNumId w:val="43"/>
    <w:lvlOverride w:ilvl="0">
      <w:startOverride w:val="13"/>
    </w:lvlOverride>
  </w:num>
  <w:num w:numId="24">
    <w:abstractNumId w:val="3"/>
    <w:lvlOverride w:ilvl="0">
      <w:startOverride w:val="14"/>
    </w:lvlOverride>
  </w:num>
  <w:num w:numId="25">
    <w:abstractNumId w:val="19"/>
    <w:lvlOverride w:ilvl="0">
      <w:startOverride w:val="15"/>
    </w:lvlOverride>
  </w:num>
  <w:num w:numId="26">
    <w:abstractNumId w:val="11"/>
    <w:lvlOverride w:ilvl="0">
      <w:startOverride w:val="16"/>
    </w:lvlOverride>
  </w:num>
  <w:num w:numId="27">
    <w:abstractNumId w:val="42"/>
    <w:lvlOverride w:ilvl="0">
      <w:startOverride w:val="17"/>
    </w:lvlOverride>
  </w:num>
  <w:num w:numId="28">
    <w:abstractNumId w:val="16"/>
  </w:num>
  <w:num w:numId="29">
    <w:abstractNumId w:val="21"/>
  </w:num>
  <w:num w:numId="30">
    <w:abstractNumId w:val="32"/>
  </w:num>
  <w:num w:numId="31">
    <w:abstractNumId w:val="0"/>
  </w:num>
  <w:num w:numId="32">
    <w:abstractNumId w:val="40"/>
  </w:num>
  <w:num w:numId="33">
    <w:abstractNumId w:val="31"/>
  </w:num>
  <w:num w:numId="34">
    <w:abstractNumId w:val="4"/>
  </w:num>
  <w:num w:numId="35">
    <w:abstractNumId w:val="25"/>
  </w:num>
  <w:num w:numId="36">
    <w:abstractNumId w:val="38"/>
  </w:num>
  <w:num w:numId="37">
    <w:abstractNumId w:val="13"/>
  </w:num>
  <w:num w:numId="38">
    <w:abstractNumId w:val="47"/>
  </w:num>
  <w:num w:numId="39">
    <w:abstractNumId w:val="12"/>
  </w:num>
  <w:num w:numId="40">
    <w:abstractNumId w:val="18"/>
  </w:num>
  <w:num w:numId="41">
    <w:abstractNumId w:val="46"/>
  </w:num>
  <w:num w:numId="42">
    <w:abstractNumId w:val="8"/>
  </w:num>
  <w:num w:numId="43">
    <w:abstractNumId w:val="10"/>
  </w:num>
  <w:num w:numId="44">
    <w:abstractNumId w:val="17"/>
  </w:num>
  <w:num w:numId="45">
    <w:abstractNumId w:val="15"/>
  </w:num>
  <w:num w:numId="46">
    <w:abstractNumId w:val="48"/>
  </w:num>
  <w:num w:numId="47">
    <w:abstractNumId w:val="41"/>
  </w:num>
  <w:num w:numId="48">
    <w:abstractNumId w:val="28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A8"/>
    <w:rsid w:val="00244ABA"/>
    <w:rsid w:val="0045494D"/>
    <w:rsid w:val="005F6EFA"/>
    <w:rsid w:val="00693F36"/>
    <w:rsid w:val="00757EB9"/>
    <w:rsid w:val="009C45B5"/>
    <w:rsid w:val="00C5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EC89"/>
  <w15:chartTrackingRefBased/>
  <w15:docId w15:val="{4881A626-4B90-411A-8A33-DCFA1A1F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57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57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74A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574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4A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49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794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Obrochta</dc:creator>
  <cp:keywords/>
  <dc:description/>
  <cp:lastModifiedBy>Katarzyna Chyc</cp:lastModifiedBy>
  <cp:revision>5</cp:revision>
  <cp:lastPrinted>2020-04-09T07:32:00Z</cp:lastPrinted>
  <dcterms:created xsi:type="dcterms:W3CDTF">2020-05-05T08:45:00Z</dcterms:created>
  <dcterms:modified xsi:type="dcterms:W3CDTF">2020-05-27T13:53:00Z</dcterms:modified>
</cp:coreProperties>
</file>